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1B" w:rsidRPr="007E111B" w:rsidRDefault="007E111B" w:rsidP="007E111B">
      <w:pPr>
        <w:spacing w:line="240" w:lineRule="exact"/>
        <w:ind w:left="4248" w:firstLine="708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УТВЕРЖДЕНО</w:t>
      </w:r>
    </w:p>
    <w:p w:rsidR="007E111B" w:rsidRPr="007E111B" w:rsidRDefault="007E111B" w:rsidP="007E111B">
      <w:pPr>
        <w:spacing w:line="240" w:lineRule="exact"/>
        <w:ind w:left="4956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постановлением администрации</w:t>
      </w:r>
      <w:r w:rsidR="0031529E">
        <w:rPr>
          <w:rFonts w:eastAsia="Calibri"/>
          <w:sz w:val="28"/>
          <w:szCs w:val="28"/>
          <w:lang w:eastAsia="en-US"/>
        </w:rPr>
        <w:t xml:space="preserve"> Ипатовского муниципального района Ставропольского края </w:t>
      </w:r>
    </w:p>
    <w:p w:rsidR="007E111B" w:rsidRPr="007E111B" w:rsidRDefault="007E111B" w:rsidP="007E111B">
      <w:pPr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</w:r>
      <w:r w:rsidRPr="007E111B">
        <w:rPr>
          <w:rFonts w:eastAsia="Calibri"/>
          <w:sz w:val="28"/>
          <w:szCs w:val="28"/>
          <w:lang w:eastAsia="en-US"/>
        </w:rPr>
        <w:tab/>
        <w:t xml:space="preserve">от  </w:t>
      </w:r>
      <w:r w:rsidR="0031529E">
        <w:rPr>
          <w:rFonts w:eastAsia="Calibri"/>
          <w:sz w:val="28"/>
          <w:szCs w:val="28"/>
          <w:lang w:eastAsia="en-US"/>
        </w:rPr>
        <w:t xml:space="preserve"> </w:t>
      </w:r>
      <w:r w:rsidRPr="007E111B">
        <w:rPr>
          <w:rFonts w:eastAsia="Calibri"/>
          <w:sz w:val="28"/>
          <w:szCs w:val="28"/>
          <w:lang w:eastAsia="en-US"/>
        </w:rPr>
        <w:t xml:space="preserve">№  </w:t>
      </w:r>
    </w:p>
    <w:p w:rsidR="007E111B" w:rsidRDefault="007E111B" w:rsidP="007E111B">
      <w:pPr>
        <w:rPr>
          <w:rFonts w:eastAsia="Calibri"/>
          <w:sz w:val="28"/>
          <w:szCs w:val="28"/>
          <w:lang w:eastAsia="en-US"/>
        </w:rPr>
      </w:pPr>
    </w:p>
    <w:p w:rsidR="0031529E" w:rsidRPr="007E111B" w:rsidRDefault="0031529E" w:rsidP="007E111B">
      <w:pPr>
        <w:rPr>
          <w:rFonts w:eastAsia="Calibri"/>
          <w:sz w:val="28"/>
          <w:szCs w:val="28"/>
          <w:lang w:eastAsia="en-US"/>
        </w:rPr>
      </w:pPr>
    </w:p>
    <w:p w:rsidR="007E111B" w:rsidRPr="007E111B" w:rsidRDefault="007E111B" w:rsidP="007E111B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ПОЛОЖЕНИЕ</w:t>
      </w:r>
    </w:p>
    <w:p w:rsidR="007E111B" w:rsidRPr="007E111B" w:rsidRDefault="007E111B" w:rsidP="00586E83">
      <w:pPr>
        <w:spacing w:line="240" w:lineRule="exact"/>
        <w:jc w:val="center"/>
        <w:rPr>
          <w:sz w:val="28"/>
          <w:szCs w:val="28"/>
        </w:rPr>
      </w:pPr>
      <w:r w:rsidRPr="007E111B">
        <w:rPr>
          <w:rFonts w:eastAsia="Calibri"/>
          <w:sz w:val="28"/>
          <w:szCs w:val="28"/>
          <w:lang w:eastAsia="en-US"/>
        </w:rPr>
        <w:t>о</w:t>
      </w:r>
      <w:r w:rsidRPr="007E111B">
        <w:rPr>
          <w:sz w:val="28"/>
          <w:szCs w:val="28"/>
        </w:rPr>
        <w:t xml:space="preserve"> межведомственной комиссии</w:t>
      </w:r>
      <w:r w:rsidR="0031529E">
        <w:rPr>
          <w:sz w:val="28"/>
          <w:szCs w:val="28"/>
        </w:rPr>
        <w:t xml:space="preserve"> </w:t>
      </w:r>
      <w:r w:rsidRPr="007E111B">
        <w:rPr>
          <w:sz w:val="28"/>
          <w:szCs w:val="28"/>
        </w:rPr>
        <w:t>по оценке</w:t>
      </w:r>
      <w:r>
        <w:rPr>
          <w:sz w:val="28"/>
          <w:szCs w:val="28"/>
        </w:rPr>
        <w:t xml:space="preserve"> возможности </w:t>
      </w:r>
      <w:r w:rsidR="00E816EF">
        <w:rPr>
          <w:sz w:val="28"/>
          <w:szCs w:val="28"/>
        </w:rPr>
        <w:t xml:space="preserve">(невозможности) </w:t>
      </w:r>
      <w:r>
        <w:rPr>
          <w:sz w:val="28"/>
          <w:szCs w:val="28"/>
        </w:rPr>
        <w:t>заключения</w:t>
      </w:r>
      <w:r w:rsidR="0031529E">
        <w:rPr>
          <w:sz w:val="28"/>
          <w:szCs w:val="28"/>
        </w:rPr>
        <w:t xml:space="preserve"> </w:t>
      </w:r>
      <w:r w:rsidRPr="007E111B">
        <w:rPr>
          <w:sz w:val="28"/>
          <w:szCs w:val="28"/>
        </w:rPr>
        <w:t>специальных инвестиционных контрактов</w:t>
      </w:r>
      <w:r w:rsidR="00F028FA">
        <w:rPr>
          <w:sz w:val="28"/>
          <w:szCs w:val="28"/>
        </w:rPr>
        <w:t xml:space="preserve"> для отдельных отраслей промышленности</w:t>
      </w:r>
      <w:r w:rsidR="0099091C">
        <w:rPr>
          <w:sz w:val="28"/>
          <w:szCs w:val="28"/>
        </w:rPr>
        <w:t xml:space="preserve">, заключаемых с участием администрации </w:t>
      </w:r>
      <w:r w:rsidR="00F028FA">
        <w:rPr>
          <w:sz w:val="28"/>
          <w:szCs w:val="28"/>
        </w:rPr>
        <w:t xml:space="preserve">Ипатовского муниципального района Ставропольского края </w:t>
      </w:r>
    </w:p>
    <w:p w:rsidR="007E111B" w:rsidRPr="007E111B" w:rsidRDefault="007E111B" w:rsidP="007E111B">
      <w:pPr>
        <w:jc w:val="center"/>
        <w:rPr>
          <w:rFonts w:eastAsia="Calibri"/>
          <w:sz w:val="28"/>
          <w:szCs w:val="28"/>
          <w:lang w:eastAsia="en-US"/>
        </w:rPr>
      </w:pPr>
    </w:p>
    <w:p w:rsidR="007E111B" w:rsidRPr="007E111B" w:rsidRDefault="007E111B" w:rsidP="007E111B">
      <w:pPr>
        <w:numPr>
          <w:ilvl w:val="0"/>
          <w:numId w:val="2"/>
        </w:numPr>
        <w:spacing w:after="160" w:line="259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7E111B">
        <w:rPr>
          <w:rFonts w:eastAsia="Calibri"/>
          <w:sz w:val="28"/>
          <w:szCs w:val="28"/>
          <w:lang w:eastAsia="en-US"/>
        </w:rPr>
        <w:t>ОБЩИЕ ПОЛОЖЕНИЯ</w:t>
      </w:r>
    </w:p>
    <w:p w:rsidR="007E111B" w:rsidRPr="007E111B" w:rsidRDefault="007E111B" w:rsidP="007E111B">
      <w:pPr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121369" w:rsidRPr="009B31AA" w:rsidRDefault="00121369" w:rsidP="009D1EE6">
      <w:pPr>
        <w:pStyle w:val="ConsPlusNormal"/>
        <w:ind w:firstLine="709"/>
        <w:jc w:val="both"/>
      </w:pPr>
      <w:r w:rsidRPr="009B31AA">
        <w:t xml:space="preserve">1. Настоящее Положение определяет порядок формирования и осуществления деятельности межведомственной комиссии </w:t>
      </w:r>
      <w:r w:rsidR="0031529E">
        <w:t xml:space="preserve">администрации Ипатовского муниципального района Ставропольского края </w:t>
      </w:r>
      <w:r w:rsidRPr="009B31AA">
        <w:t xml:space="preserve">(далее – </w:t>
      </w:r>
      <w:r w:rsidR="009D1EE6">
        <w:t>М</w:t>
      </w:r>
      <w:r w:rsidRPr="009B31AA">
        <w:t>ежведомственная комиссия).</w:t>
      </w:r>
    </w:p>
    <w:p w:rsidR="007E111B" w:rsidRDefault="007E111B" w:rsidP="009D1EE6">
      <w:pPr>
        <w:pStyle w:val="ConsPlusNormal"/>
        <w:ind w:firstLine="709"/>
        <w:jc w:val="both"/>
      </w:pPr>
    </w:p>
    <w:p w:rsidR="007E111B" w:rsidRDefault="007E111B" w:rsidP="009D1EE6">
      <w:pPr>
        <w:pStyle w:val="ConsPlusNormal"/>
        <w:ind w:firstLine="709"/>
        <w:jc w:val="both"/>
        <w:rPr>
          <w:color w:val="000000"/>
        </w:rPr>
      </w:pPr>
      <w:r>
        <w:t>1.1.</w:t>
      </w:r>
      <w:r w:rsidR="00121369" w:rsidRPr="009B31AA">
        <w:t xml:space="preserve"> Межведомственная комиссия в своей деятельности руководствуется </w:t>
      </w:r>
      <w:r w:rsidR="00A56EA4">
        <w:rPr>
          <w:color w:val="000000"/>
        </w:rPr>
        <w:t>Конституцией</w:t>
      </w:r>
      <w:r w:rsidR="00A56EA4" w:rsidRPr="006C37DA">
        <w:rPr>
          <w:color w:val="000000"/>
        </w:rPr>
        <w:t xml:space="preserve"> Российской Федерации, федеральными </w:t>
      </w:r>
      <w:r w:rsidR="00A56EA4">
        <w:rPr>
          <w:color w:val="000000"/>
        </w:rPr>
        <w:t xml:space="preserve">конституционными </w:t>
      </w:r>
      <w:r w:rsidR="00A56EA4" w:rsidRPr="006C37DA">
        <w:rPr>
          <w:color w:val="000000"/>
        </w:rPr>
        <w:t>законами, федеральными</w:t>
      </w:r>
      <w:r w:rsidR="005C41E6">
        <w:rPr>
          <w:color w:val="000000"/>
        </w:rPr>
        <w:t xml:space="preserve"> </w:t>
      </w:r>
      <w:r w:rsidR="00A56EA4" w:rsidRPr="006C37DA">
        <w:rPr>
          <w:color w:val="000000"/>
        </w:rPr>
        <w:t>законами</w:t>
      </w:r>
      <w:r w:rsidR="00A56EA4">
        <w:rPr>
          <w:color w:val="000000"/>
        </w:rPr>
        <w:t xml:space="preserve">, иными нормативными правовыми актами Российской Федерации, </w:t>
      </w:r>
      <w:r w:rsidR="00A56EA4" w:rsidRPr="006C37DA">
        <w:rPr>
          <w:color w:val="000000"/>
        </w:rPr>
        <w:t xml:space="preserve">законами </w:t>
      </w:r>
      <w:r w:rsidR="00A56EA4">
        <w:rPr>
          <w:color w:val="000000"/>
        </w:rPr>
        <w:t xml:space="preserve">Ставропольского края и </w:t>
      </w:r>
      <w:r w:rsidR="00A56EA4" w:rsidRPr="006C37DA">
        <w:rPr>
          <w:color w:val="000000"/>
        </w:rPr>
        <w:t xml:space="preserve">иными правовыми актами </w:t>
      </w:r>
      <w:r w:rsidR="00A56EA4">
        <w:rPr>
          <w:color w:val="000000"/>
        </w:rPr>
        <w:t>Ставропольского края</w:t>
      </w:r>
      <w:r w:rsidR="00A56EA4" w:rsidRPr="006C37DA">
        <w:rPr>
          <w:color w:val="000000"/>
        </w:rPr>
        <w:t xml:space="preserve">, </w:t>
      </w:r>
      <w:r w:rsidR="00A56EA4">
        <w:rPr>
          <w:color w:val="000000"/>
        </w:rPr>
        <w:t xml:space="preserve">постановлениями и распоряжениями </w:t>
      </w:r>
      <w:r w:rsidR="008E737B">
        <w:rPr>
          <w:color w:val="000000"/>
        </w:rPr>
        <w:t>Ипатовского муниципального района Ставропольского края</w:t>
      </w:r>
      <w:r w:rsidR="00A56EA4">
        <w:rPr>
          <w:color w:val="000000"/>
        </w:rPr>
        <w:t xml:space="preserve">, а </w:t>
      </w:r>
      <w:r w:rsidR="00A56EA4" w:rsidRPr="006C37DA">
        <w:rPr>
          <w:color w:val="000000"/>
        </w:rPr>
        <w:t>также настоящим Положением.</w:t>
      </w:r>
    </w:p>
    <w:p w:rsidR="00C203E2" w:rsidRDefault="00C203E2" w:rsidP="009D1EE6">
      <w:pPr>
        <w:pStyle w:val="ConsPlusNormal"/>
        <w:ind w:firstLine="709"/>
        <w:jc w:val="both"/>
        <w:rPr>
          <w:color w:val="000000"/>
        </w:rPr>
      </w:pPr>
    </w:p>
    <w:p w:rsidR="00C203E2" w:rsidRDefault="00C203E2" w:rsidP="00C203E2">
      <w:pPr>
        <w:pStyle w:val="ConsPlusNormal"/>
        <w:numPr>
          <w:ilvl w:val="0"/>
          <w:numId w:val="2"/>
        </w:numPr>
        <w:jc w:val="center"/>
      </w:pPr>
      <w:r>
        <w:t>ПРАВА МЕЖВЕДОМСТВЕННОЙ КОМИССИИ</w:t>
      </w:r>
    </w:p>
    <w:p w:rsidR="00C203E2" w:rsidRDefault="00C203E2" w:rsidP="00C203E2">
      <w:pPr>
        <w:pStyle w:val="ConsPlusNormal"/>
        <w:ind w:left="360"/>
      </w:pPr>
    </w:p>
    <w:p w:rsidR="00C203E2" w:rsidRPr="00AA1AE6" w:rsidRDefault="00C203E2" w:rsidP="00C203E2">
      <w:pPr>
        <w:pStyle w:val="ConsPlusNormal"/>
        <w:ind w:firstLine="709"/>
        <w:jc w:val="both"/>
      </w:pPr>
      <w:r w:rsidRPr="00AA1AE6">
        <w:t>Межведомственная комиссия имеет право:</w:t>
      </w:r>
    </w:p>
    <w:p w:rsidR="00C203E2" w:rsidRPr="009B31AA" w:rsidRDefault="00C203E2" w:rsidP="00C203E2">
      <w:pPr>
        <w:pStyle w:val="ConsPlusNormal"/>
        <w:ind w:firstLine="709"/>
        <w:jc w:val="both"/>
      </w:pPr>
      <w:r>
        <w:t>2.1. В</w:t>
      </w:r>
      <w:r w:rsidRPr="009B31AA">
        <w:t>заимодействовать по вопросам, входящим в ее компетенцию, с соответствующими государственными органами</w:t>
      </w:r>
      <w:r w:rsidR="00A17F80">
        <w:t xml:space="preserve"> и</w:t>
      </w:r>
      <w:r w:rsidRPr="009B31AA">
        <w:t xml:space="preserve"> организациями, получать от них в установленном порядке нео</w:t>
      </w:r>
      <w:r>
        <w:t>бходимые материалы и информацию.</w:t>
      </w:r>
    </w:p>
    <w:p w:rsidR="00C203E2" w:rsidRDefault="00C203E2" w:rsidP="00C203E2">
      <w:pPr>
        <w:pStyle w:val="ConsPlusNormal"/>
        <w:ind w:firstLine="709"/>
        <w:jc w:val="both"/>
      </w:pPr>
    </w:p>
    <w:p w:rsidR="00C203E2" w:rsidRPr="009B31AA" w:rsidRDefault="00C203E2" w:rsidP="00C203E2">
      <w:pPr>
        <w:pStyle w:val="ConsPlusNormal"/>
        <w:ind w:firstLine="709"/>
        <w:jc w:val="both"/>
      </w:pPr>
      <w:r>
        <w:t>2.2. П</w:t>
      </w:r>
      <w:r w:rsidRPr="009B31AA">
        <w:t xml:space="preserve">ривлекать на безвозмездной основе для осуществления аналитических и экспертных работ экспертов </w:t>
      </w:r>
      <w:r>
        <w:t xml:space="preserve">– </w:t>
      </w:r>
      <w:r w:rsidRPr="009B31AA">
        <w:t>представителей научных организаций и специалистов инженерно-технического профиля, которые не участвуют в голосовании и принятии решений комиссии.</w:t>
      </w:r>
    </w:p>
    <w:p w:rsidR="00C203E2" w:rsidRDefault="00C203E2" w:rsidP="009D1EE6">
      <w:pPr>
        <w:pStyle w:val="ConsPlusNormal"/>
        <w:ind w:firstLine="709"/>
        <w:jc w:val="both"/>
        <w:rPr>
          <w:color w:val="000000"/>
        </w:rPr>
      </w:pPr>
    </w:p>
    <w:p w:rsidR="007E111B" w:rsidRDefault="007E111B" w:rsidP="007E111B">
      <w:pPr>
        <w:pStyle w:val="ae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 МЕЖВЕДОМСТВЕННОЙ КОМИССИИ</w:t>
      </w:r>
    </w:p>
    <w:p w:rsidR="007E111B" w:rsidRDefault="007E111B" w:rsidP="009D1EE6">
      <w:pPr>
        <w:pStyle w:val="ConsPlusNormal"/>
        <w:ind w:firstLine="709"/>
        <w:jc w:val="both"/>
      </w:pPr>
    </w:p>
    <w:p w:rsidR="00121369" w:rsidRDefault="00C203E2" w:rsidP="007E111B">
      <w:pPr>
        <w:pStyle w:val="ConsPlusNormal"/>
        <w:ind w:firstLine="709"/>
        <w:jc w:val="both"/>
      </w:pPr>
      <w:r>
        <w:t>3</w:t>
      </w:r>
      <w:r w:rsidR="00121369" w:rsidRPr="009B31AA">
        <w:t>.</w:t>
      </w:r>
      <w:r w:rsidR="00A56EA4">
        <w:t>1.</w:t>
      </w:r>
      <w:r w:rsidR="00121369" w:rsidRPr="009B31AA">
        <w:t xml:space="preserve"> Межведомственная комиссия образуется в составе председателя комиссии, его заместител</w:t>
      </w:r>
      <w:r w:rsidR="00DD6976">
        <w:t>ей</w:t>
      </w:r>
      <w:r w:rsidR="00121369" w:rsidRPr="009B31AA">
        <w:t xml:space="preserve"> и членов комиссии.</w:t>
      </w:r>
    </w:p>
    <w:p w:rsidR="00DD6976" w:rsidRDefault="00DD6976" w:rsidP="00DD6976">
      <w:pPr>
        <w:ind w:firstLine="709"/>
        <w:jc w:val="both"/>
        <w:rPr>
          <w:color w:val="000000"/>
          <w:sz w:val="28"/>
          <w:szCs w:val="28"/>
        </w:rPr>
      </w:pPr>
      <w:r w:rsidRPr="00C42623">
        <w:rPr>
          <w:sz w:val="28"/>
          <w:szCs w:val="28"/>
        </w:rPr>
        <w:t xml:space="preserve">К работе межведомственной комиссии </w:t>
      </w:r>
      <w:r>
        <w:rPr>
          <w:sz w:val="28"/>
          <w:szCs w:val="28"/>
        </w:rPr>
        <w:t xml:space="preserve">по решению ее председателя для участия в каждом ее конкретном заседании </w:t>
      </w:r>
      <w:r w:rsidRPr="00C42623">
        <w:rPr>
          <w:color w:val="000000"/>
          <w:sz w:val="28"/>
          <w:szCs w:val="28"/>
        </w:rPr>
        <w:t xml:space="preserve">могут </w:t>
      </w:r>
      <w:r>
        <w:rPr>
          <w:color w:val="000000"/>
          <w:sz w:val="28"/>
          <w:szCs w:val="28"/>
        </w:rPr>
        <w:t xml:space="preserve">привлекаться </w:t>
      </w:r>
      <w:r>
        <w:rPr>
          <w:color w:val="000000"/>
          <w:sz w:val="28"/>
          <w:szCs w:val="28"/>
        </w:rPr>
        <w:lastRenderedPageBreak/>
        <w:t>представители заинтересованных государственных органов, иных организаций с правом голоса (далее – участники с правом голоса):</w:t>
      </w:r>
    </w:p>
    <w:p w:rsidR="00DD6976" w:rsidRDefault="00DD6976" w:rsidP="00DD6976">
      <w:pPr>
        <w:pStyle w:val="ConsPlusNormal"/>
        <w:ind w:firstLine="851"/>
        <w:jc w:val="both"/>
      </w:pPr>
      <w:proofErr w:type="gramStart"/>
      <w:r>
        <w:t xml:space="preserve">3.1.1. представители </w:t>
      </w:r>
      <w:r w:rsidRPr="00775BD9">
        <w:t>субъектов деятельности в сфере промышленности и организаций инфраструктуры поддержки деятельности в сфере промышленности той же отрасли, в рамках которой заключается специальный инвестиционный контракт (2 члена), - в случае заключения специального инвестиционного контракта, предусматривающего создание либо модернизацию и (или) освоение производства промышленной продукции, в отношении которой отсутствует документ о том, что промышленная продукция, производство которой будет осваиваться в рамках инвестиционного</w:t>
      </w:r>
      <w:proofErr w:type="gramEnd"/>
      <w:r w:rsidRPr="00775BD9">
        <w:t xml:space="preserve"> проекта, не имеет произведенных в Российской Федерации аналогов, по представлению общественных организаций и хозяйствующих субъектов в сфере предпринимательства</w:t>
      </w:r>
      <w:r>
        <w:t>;</w:t>
      </w:r>
    </w:p>
    <w:p w:rsidR="00DD6976" w:rsidRDefault="00DD6976" w:rsidP="00DD6976">
      <w:pPr>
        <w:pStyle w:val="ConsPlusNormal"/>
        <w:ind w:firstLine="851"/>
        <w:jc w:val="both"/>
      </w:pPr>
      <w:r>
        <w:t>3.1.2. представители муниципального образования (2 члена) и глава муниципального образования – в случае планируемого осуществления в отношении инвестора и (или) привлечённого лица мер стимулирования деятельности в сфере промышленности, предусмотренных муниципальными правовыми актами.</w:t>
      </w:r>
    </w:p>
    <w:p w:rsidR="00C13AA6" w:rsidRDefault="00C13AA6" w:rsidP="00A56EA4">
      <w:pPr>
        <w:ind w:firstLine="709"/>
        <w:jc w:val="both"/>
        <w:rPr>
          <w:sz w:val="28"/>
          <w:szCs w:val="28"/>
        </w:rPr>
      </w:pPr>
    </w:p>
    <w:p w:rsidR="00121369" w:rsidRPr="00E86A89" w:rsidRDefault="00C203E2" w:rsidP="00E86A89">
      <w:pPr>
        <w:ind w:firstLine="709"/>
        <w:jc w:val="both"/>
        <w:rPr>
          <w:sz w:val="28"/>
          <w:szCs w:val="28"/>
        </w:rPr>
      </w:pPr>
      <w:r w:rsidRPr="00E86A89">
        <w:rPr>
          <w:sz w:val="28"/>
          <w:szCs w:val="28"/>
        </w:rPr>
        <w:t>3</w:t>
      </w:r>
      <w:r w:rsidR="00A56EA4" w:rsidRPr="00E86A89">
        <w:rPr>
          <w:sz w:val="28"/>
          <w:szCs w:val="28"/>
        </w:rPr>
        <w:t>.</w:t>
      </w:r>
      <w:r w:rsidR="00C13AA6" w:rsidRPr="00E86A89">
        <w:rPr>
          <w:sz w:val="28"/>
          <w:szCs w:val="28"/>
        </w:rPr>
        <w:t>2</w:t>
      </w:r>
      <w:r w:rsidR="00A56EA4" w:rsidRPr="00E86A89">
        <w:rPr>
          <w:sz w:val="28"/>
          <w:szCs w:val="28"/>
        </w:rPr>
        <w:t xml:space="preserve">. </w:t>
      </w:r>
      <w:r w:rsidR="00121369" w:rsidRPr="00E86A89">
        <w:rPr>
          <w:sz w:val="28"/>
          <w:szCs w:val="28"/>
        </w:rPr>
        <w:t xml:space="preserve"> Председатель межведомственной комиссии: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.1.О</w:t>
      </w:r>
      <w:r w:rsidR="00121369" w:rsidRPr="009B31AA">
        <w:t>рганизует р</w:t>
      </w:r>
      <w:r w:rsidR="00AA1AE6">
        <w:t>аботу межведомственной комиссии.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.2.О</w:t>
      </w:r>
      <w:r w:rsidR="00121369" w:rsidRPr="009B31AA">
        <w:t>пределяет перечень, сроки и порядок рассмотрения вопросов на засед</w:t>
      </w:r>
      <w:r w:rsidR="00AA1AE6">
        <w:t>аниях межведомственной комиссии.</w:t>
      </w:r>
    </w:p>
    <w:p w:rsidR="00121369" w:rsidRPr="009B31AA" w:rsidRDefault="00C203E2" w:rsidP="00A56EA4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.3.П</w:t>
      </w:r>
      <w:r w:rsidR="00121369" w:rsidRPr="009B31AA">
        <w:t>редставляет межведо</w:t>
      </w:r>
      <w:r w:rsidR="0089498A">
        <w:t xml:space="preserve">мственную комиссию во </w:t>
      </w:r>
      <w:r w:rsidR="00E86A89">
        <w:t>взаимоотно</w:t>
      </w:r>
      <w:r w:rsidR="00E86A89" w:rsidRPr="009B31AA">
        <w:t>шениях</w:t>
      </w:r>
      <w:r w:rsidR="00121369" w:rsidRPr="009B31AA">
        <w:t xml:space="preserve"> органами исполнительной власти </w:t>
      </w:r>
      <w:r w:rsidR="00AA1AE6">
        <w:t>и организациями.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56EA4">
        <w:t>.</w:t>
      </w:r>
      <w:r w:rsidR="00E86A89">
        <w:t>2</w:t>
      </w:r>
      <w:r w:rsidR="00A56EA4">
        <w:t>.4.У</w:t>
      </w:r>
      <w:r w:rsidR="00121369" w:rsidRPr="009B31AA">
        <w:t>тверждает список участников с правом голоса для участия в каждом конкретном заседании межведомственной комиссии.</w:t>
      </w:r>
    </w:p>
    <w:p w:rsidR="00AA1AE6" w:rsidRDefault="00AA1AE6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3</w:t>
      </w:r>
      <w:r w:rsidR="00AA1AE6">
        <w:t>.</w:t>
      </w:r>
      <w:r w:rsidR="00C13AA6">
        <w:t>4</w:t>
      </w:r>
      <w:r w:rsidR="00AA1AE6">
        <w:t>.</w:t>
      </w:r>
      <w:r w:rsidR="00121369" w:rsidRPr="009B31AA">
        <w:t xml:space="preserve"> В отсутствие председателя межведомственной комиссии его обязанности исполняет </w:t>
      </w:r>
      <w:r w:rsidR="00E86A89">
        <w:t xml:space="preserve">один из </w:t>
      </w:r>
      <w:r w:rsidR="00121369" w:rsidRPr="009B31AA">
        <w:t>заместител</w:t>
      </w:r>
      <w:r w:rsidR="00E86A89">
        <w:t>ей</w:t>
      </w:r>
      <w:r w:rsidR="00121369" w:rsidRPr="009B31AA">
        <w:t xml:space="preserve"> председателя межведомственной комиссии.</w:t>
      </w:r>
    </w:p>
    <w:p w:rsidR="00AA1AE6" w:rsidRDefault="00AA1AE6" w:rsidP="0029294F">
      <w:pPr>
        <w:pStyle w:val="ConsPlusNormal"/>
        <w:jc w:val="both"/>
      </w:pPr>
    </w:p>
    <w:p w:rsidR="00AA1AE6" w:rsidRDefault="00AA1AE6" w:rsidP="00AA1AE6">
      <w:pPr>
        <w:pStyle w:val="ConsPlusNormal"/>
        <w:numPr>
          <w:ilvl w:val="0"/>
          <w:numId w:val="2"/>
        </w:numPr>
        <w:jc w:val="center"/>
      </w:pPr>
      <w:r>
        <w:t>ОРГАНИЗАЦИЯ РАБОТЫ МЕЖВЕДОМСТВЕННОЙ КОМИССИИ</w:t>
      </w:r>
    </w:p>
    <w:p w:rsidR="00AA1AE6" w:rsidRDefault="00AA1AE6" w:rsidP="00AA1AE6">
      <w:pPr>
        <w:pStyle w:val="ConsPlusNormal"/>
        <w:jc w:val="both"/>
      </w:pPr>
    </w:p>
    <w:p w:rsidR="00121369" w:rsidRDefault="00AA1AE6" w:rsidP="009D1EE6">
      <w:pPr>
        <w:pStyle w:val="ConsPlusNormal"/>
        <w:ind w:firstLine="709"/>
        <w:jc w:val="both"/>
      </w:pPr>
      <w:r>
        <w:t xml:space="preserve">4.1. </w:t>
      </w:r>
      <w:r w:rsidR="00121369" w:rsidRPr="009B31AA">
        <w:t xml:space="preserve">Созыв и проведение заседаний межведомственной комиссии обеспечивает </w:t>
      </w:r>
      <w:r w:rsidR="00FE2344">
        <w:t>отдел</w:t>
      </w:r>
      <w:r>
        <w:t xml:space="preserve"> экономического развития администрации </w:t>
      </w:r>
      <w:r w:rsidR="00FE2344">
        <w:t xml:space="preserve">Ипатовского муниципального района Ставропольского края </w:t>
      </w:r>
      <w:r w:rsidR="00121369" w:rsidRPr="009B31AA">
        <w:t>при наличии заявлений о заключении специальных инвестиционных контрактов</w:t>
      </w:r>
      <w:r>
        <w:t>.</w:t>
      </w:r>
    </w:p>
    <w:p w:rsidR="00AA1AE6" w:rsidRPr="009B31AA" w:rsidRDefault="00AA1AE6" w:rsidP="009D1EE6">
      <w:pPr>
        <w:pStyle w:val="ConsPlusNormal"/>
        <w:ind w:firstLine="709"/>
        <w:jc w:val="both"/>
      </w:pPr>
    </w:p>
    <w:p w:rsidR="00121369" w:rsidRDefault="00AA1AE6" w:rsidP="009D1EE6">
      <w:pPr>
        <w:pStyle w:val="ConsPlusNormal"/>
        <w:ind w:firstLine="709"/>
        <w:jc w:val="both"/>
      </w:pPr>
      <w:r>
        <w:t>4.2.</w:t>
      </w:r>
      <w:r w:rsidR="00121369" w:rsidRPr="009B31AA">
        <w:t xml:space="preserve"> Заседание межведомственной комиссии считается правомочным для принятия решений, если на нем присутствует не менее половины ее членов.</w:t>
      </w:r>
    </w:p>
    <w:p w:rsidR="00AA1AE6" w:rsidRPr="009B31AA" w:rsidRDefault="00AA1AE6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4.3</w:t>
      </w:r>
      <w:r w:rsidR="00121369" w:rsidRPr="009B31AA">
        <w:t xml:space="preserve">. Уведомление о предстоящем заседании межведомственной комиссии и необходимые материалы </w:t>
      </w:r>
      <w:r w:rsidR="00AA1AE6">
        <w:t xml:space="preserve">направляются </w:t>
      </w:r>
      <w:r w:rsidR="007C6F9E">
        <w:t xml:space="preserve">отделом </w:t>
      </w:r>
      <w:r w:rsidR="00AA1AE6">
        <w:t xml:space="preserve">экономического </w:t>
      </w:r>
      <w:r w:rsidR="00AA1AE6">
        <w:lastRenderedPageBreak/>
        <w:t xml:space="preserve">развития администрации </w:t>
      </w:r>
      <w:r w:rsidR="007C6F9E">
        <w:t>Ипатовского муниципального района Ставропольского края</w:t>
      </w:r>
      <w:r w:rsidR="00121369" w:rsidRPr="009B31AA">
        <w:t xml:space="preserve"> по поручению председателя межведомственной комиссии </w:t>
      </w:r>
      <w:r w:rsidR="00AA1AE6">
        <w:t xml:space="preserve">всем </w:t>
      </w:r>
      <w:r w:rsidR="00121369" w:rsidRPr="009B31AA">
        <w:t xml:space="preserve">членам и участникам с правом голоса не позднее </w:t>
      </w:r>
      <w:r w:rsidR="00AB1A81">
        <w:t>2</w:t>
      </w:r>
      <w:r w:rsidR="00AA1AE6">
        <w:t xml:space="preserve"> дней</w:t>
      </w:r>
      <w:r w:rsidR="00121369" w:rsidRPr="009B31AA">
        <w:t xml:space="preserve"> до дня проведения заседания межведомственной комиссии.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4.4</w:t>
      </w:r>
      <w:r w:rsidR="00121369" w:rsidRPr="009B31AA">
        <w:t>. Члены межведомственной комиссии и участники с правом голоса обладают равными правами при обсуждении вопросов, рассматриваемых на заседании межведомственной комиссии.</w:t>
      </w:r>
    </w:p>
    <w:p w:rsidR="00586E83" w:rsidRPr="009B31AA" w:rsidRDefault="00586E83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4.5</w:t>
      </w:r>
      <w:r w:rsidR="00121369" w:rsidRPr="009B31AA">
        <w:t>. Решение межведомственной комиссии принимается простым большинством голосов присутствующих на заседании членов межведомственной комиссии и участников с правом голоса с учетом письменных мнений отсутствующих членов межведомственной комиссии и участников с правом голоса.</w:t>
      </w:r>
    </w:p>
    <w:p w:rsidR="00121369" w:rsidRPr="009B31AA" w:rsidRDefault="00121369" w:rsidP="009D1EE6">
      <w:pPr>
        <w:pStyle w:val="ConsPlusNormal"/>
        <w:ind w:firstLine="709"/>
        <w:jc w:val="both"/>
      </w:pPr>
      <w:r w:rsidRPr="009B31AA">
        <w:t>В случае равенства голосов решающим является голос председательствующего на заседании.</w:t>
      </w:r>
    </w:p>
    <w:p w:rsidR="00C203E2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4.6</w:t>
      </w:r>
      <w:r w:rsidR="00121369" w:rsidRPr="009B31AA">
        <w:t xml:space="preserve">. Члены межведомственной комиссии и участники с правом голоса обязаны заявить самоотвод в случае наличия в соответствии с законодательством Российской Федерации </w:t>
      </w:r>
      <w:proofErr w:type="spellStart"/>
      <w:r w:rsidR="00121369" w:rsidRPr="009B31AA">
        <w:t>аффилированности</w:t>
      </w:r>
      <w:proofErr w:type="spellEnd"/>
      <w:r w:rsidR="00121369" w:rsidRPr="009B31AA">
        <w:t xml:space="preserve"> по отношению к инвестору и (или) привлеченному лицу при рассмотрении вопросов в отношении конкретного специального инвестиционного контракта.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Default="00C203E2" w:rsidP="009D1EE6">
      <w:pPr>
        <w:pStyle w:val="ConsPlusNormal"/>
        <w:ind w:firstLine="709"/>
        <w:jc w:val="both"/>
      </w:pPr>
      <w:r>
        <w:t>4.7</w:t>
      </w:r>
      <w:r w:rsidR="00121369" w:rsidRPr="009B31AA">
        <w:t>. По результатам рассмотрения и обсуждения материалов межведомственной комиссии принимается решение о подготовке заключения межведомственной комиссии о возможности (невозможности) заключения специального инвестиционного контракта.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121369" w:rsidRPr="009B31AA" w:rsidRDefault="00C203E2" w:rsidP="009D1EE6">
      <w:pPr>
        <w:pStyle w:val="ConsPlusNormal"/>
        <w:ind w:firstLine="709"/>
        <w:jc w:val="both"/>
      </w:pPr>
      <w:r>
        <w:t>4.8</w:t>
      </w:r>
      <w:r w:rsidR="00121369" w:rsidRPr="009B31AA">
        <w:t>. Заключение межведомственной комиссии о возможности (невозможности) заключения специального инвестиционного контракта на предложенных инвестором условиях содержит в себе следующие сведения: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4.8.1.П</w:t>
      </w:r>
      <w:r w:rsidR="00121369" w:rsidRPr="009B31AA">
        <w:t xml:space="preserve">еречень мер стимулирования, осуществляемых в отношении инвестора и (или) привлеченного </w:t>
      </w:r>
      <w:r>
        <w:t>лица (в случае его привлечения).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4.8.2. П</w:t>
      </w:r>
      <w:r w:rsidR="00121369" w:rsidRPr="009B31AA">
        <w:t xml:space="preserve">еречень обязательств инвестора и привлеченного лица </w:t>
      </w:r>
      <w:r>
        <w:t xml:space="preserve">              (в случае его привлечения).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4.8.3. С</w:t>
      </w:r>
      <w:r w:rsidR="00121369" w:rsidRPr="009B31AA">
        <w:t>рок действия специал</w:t>
      </w:r>
      <w:r>
        <w:t>ьного инвестиционного контракта.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4.8.4. Р</w:t>
      </w:r>
      <w:r w:rsidR="00121369" w:rsidRPr="009B31AA">
        <w:t>езультаты, которые планируется достигнуть в ходе реализации инвестиционного проекта</w:t>
      </w:r>
      <w:r>
        <w:t>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4.8.5. Х</w:t>
      </w:r>
      <w:r w:rsidR="00121369" w:rsidRPr="009B31AA">
        <w:t>арактеристики промышленной продукции, производство которой создается или модернизируется и (или) осваивается в ходе исполнения специал</w:t>
      </w:r>
      <w:r>
        <w:t>ьного инвестиционного контракта.</w:t>
      </w:r>
    </w:p>
    <w:p w:rsidR="00121369" w:rsidRPr="009B31AA" w:rsidRDefault="00C203E2" w:rsidP="009D1EE6">
      <w:pPr>
        <w:pStyle w:val="ConsPlusNormal"/>
        <w:ind w:firstLine="709"/>
        <w:jc w:val="both"/>
      </w:pPr>
      <w:r>
        <w:t>4.8.6. П</w:t>
      </w:r>
      <w:r w:rsidR="00121369" w:rsidRPr="009B31AA">
        <w:t>еречень меро</w:t>
      </w:r>
      <w:r>
        <w:t>приятий инвестиционного проекта.</w:t>
      </w:r>
    </w:p>
    <w:p w:rsidR="00121369" w:rsidRPr="009B31AA" w:rsidRDefault="00C203E2" w:rsidP="00C203E2">
      <w:pPr>
        <w:pStyle w:val="ConsPlusNormal"/>
        <w:ind w:firstLine="708"/>
        <w:jc w:val="both"/>
      </w:pPr>
      <w:r>
        <w:t>4.8.7. О</w:t>
      </w:r>
      <w:r w:rsidR="00121369" w:rsidRPr="009B31AA">
        <w:t>бъем инв</w:t>
      </w:r>
      <w:r>
        <w:t>естиций в инвестиционный проект.</w:t>
      </w:r>
    </w:p>
    <w:p w:rsidR="00121369" w:rsidRDefault="00C203E2" w:rsidP="009D1EE6">
      <w:pPr>
        <w:pStyle w:val="ConsPlusNormal"/>
        <w:ind w:firstLine="709"/>
        <w:jc w:val="both"/>
      </w:pPr>
      <w:r>
        <w:lastRenderedPageBreak/>
        <w:t>4.8.8. Р</w:t>
      </w:r>
      <w:r w:rsidR="00121369" w:rsidRPr="009B31AA">
        <w:t>ешение межведомственной комиссии о возможности (невозможности) заключения специального инвестиционного контракта на предложенных инвестором условиях.</w:t>
      </w:r>
    </w:p>
    <w:p w:rsidR="00C203E2" w:rsidRPr="009B31AA" w:rsidRDefault="00C203E2" w:rsidP="009D1EE6">
      <w:pPr>
        <w:pStyle w:val="ConsPlusNormal"/>
        <w:ind w:firstLine="709"/>
        <w:jc w:val="both"/>
      </w:pPr>
    </w:p>
    <w:p w:rsidR="00AB1A81" w:rsidRDefault="00C203E2" w:rsidP="00AB1A81">
      <w:pPr>
        <w:pStyle w:val="ConsPlusNormal"/>
        <w:ind w:firstLine="709"/>
        <w:jc w:val="both"/>
      </w:pPr>
      <w:r w:rsidRPr="00C203E2">
        <w:t>4.9</w:t>
      </w:r>
      <w:r w:rsidR="00121369" w:rsidRPr="00C203E2">
        <w:t xml:space="preserve">. Решения межведомственной комиссии </w:t>
      </w:r>
      <w:r w:rsidRPr="00C203E2">
        <w:t>оформляются протоколами, которые подписываются председателем межведомственной комиссии</w:t>
      </w:r>
      <w:r w:rsidR="006625A5">
        <w:t xml:space="preserve"> секретарем, в случае</w:t>
      </w:r>
      <w:r w:rsidRPr="00C203E2">
        <w:t xml:space="preserve"> отсутствия </w:t>
      </w:r>
      <w:r w:rsidR="006625A5">
        <w:t xml:space="preserve">председателя </w:t>
      </w:r>
      <w:r w:rsidRPr="00C203E2">
        <w:t xml:space="preserve">– </w:t>
      </w:r>
      <w:r w:rsidR="00AB1A81">
        <w:t xml:space="preserve">одним из </w:t>
      </w:r>
      <w:r w:rsidRPr="00C203E2">
        <w:t>заместителе</w:t>
      </w:r>
      <w:r w:rsidR="00AB1A81">
        <w:t>й</w:t>
      </w:r>
      <w:r w:rsidRPr="00C203E2">
        <w:t xml:space="preserve"> председателя межведомственной комиссии.</w:t>
      </w:r>
      <w:r w:rsidR="00AB1A81" w:rsidRPr="00AB1A81">
        <w:t xml:space="preserve"> </w:t>
      </w:r>
      <w:r w:rsidR="00AB1A81">
        <w:t xml:space="preserve">Письменные мнения, поданные отсутствующими членами межведомственной комиссии (участниками с правом голоса), прилагаются к протоколу. </w:t>
      </w:r>
    </w:p>
    <w:p w:rsidR="00C203E2" w:rsidRPr="00C203E2" w:rsidRDefault="00C203E2" w:rsidP="00C203E2">
      <w:pPr>
        <w:ind w:firstLine="708"/>
        <w:jc w:val="both"/>
        <w:rPr>
          <w:sz w:val="28"/>
          <w:szCs w:val="28"/>
        </w:rPr>
      </w:pPr>
    </w:p>
    <w:p w:rsidR="00586E83" w:rsidRDefault="00053886" w:rsidP="00053886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sectPr w:rsidR="00586E83" w:rsidSect="001213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D0C" w:rsidRDefault="007E5D0C" w:rsidP="00121369">
      <w:r>
        <w:separator/>
      </w:r>
    </w:p>
  </w:endnote>
  <w:endnote w:type="continuationSeparator" w:id="1">
    <w:p w:rsidR="007E5D0C" w:rsidRDefault="007E5D0C" w:rsidP="00121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D0C" w:rsidRDefault="007E5D0C" w:rsidP="00121369">
      <w:r>
        <w:separator/>
      </w:r>
    </w:p>
  </w:footnote>
  <w:footnote w:type="continuationSeparator" w:id="1">
    <w:p w:rsidR="007E5D0C" w:rsidRDefault="007E5D0C" w:rsidP="00121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8948693"/>
      <w:docPartObj>
        <w:docPartGallery w:val="Page Numbers (Top of Page)"/>
        <w:docPartUnique/>
      </w:docPartObj>
    </w:sdtPr>
    <w:sdtContent>
      <w:p w:rsidR="00121369" w:rsidRDefault="0089516B">
        <w:pPr>
          <w:pStyle w:val="a9"/>
          <w:jc w:val="center"/>
        </w:pPr>
        <w:r w:rsidRPr="00121369">
          <w:rPr>
            <w:sz w:val="24"/>
            <w:szCs w:val="24"/>
          </w:rPr>
          <w:fldChar w:fldCharType="begin"/>
        </w:r>
        <w:r w:rsidR="00121369" w:rsidRPr="00121369">
          <w:rPr>
            <w:sz w:val="24"/>
            <w:szCs w:val="24"/>
          </w:rPr>
          <w:instrText>PAGE   \* MERGEFORMAT</w:instrText>
        </w:r>
        <w:r w:rsidRPr="00121369">
          <w:rPr>
            <w:sz w:val="24"/>
            <w:szCs w:val="24"/>
          </w:rPr>
          <w:fldChar w:fldCharType="separate"/>
        </w:r>
        <w:r w:rsidR="0099091C">
          <w:rPr>
            <w:noProof/>
            <w:sz w:val="24"/>
            <w:szCs w:val="24"/>
          </w:rPr>
          <w:t>4</w:t>
        </w:r>
        <w:r w:rsidRPr="00121369">
          <w:rPr>
            <w:sz w:val="24"/>
            <w:szCs w:val="24"/>
          </w:rPr>
          <w:fldChar w:fldCharType="end"/>
        </w:r>
      </w:p>
    </w:sdtContent>
  </w:sdt>
  <w:p w:rsidR="00121369" w:rsidRDefault="0012136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369" w:rsidRDefault="0012136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341DC"/>
    <w:multiLevelType w:val="multilevel"/>
    <w:tmpl w:val="BB263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627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1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6" w:hanging="2160"/>
      </w:pPr>
      <w:rPr>
        <w:rFonts w:hint="default"/>
      </w:rPr>
    </w:lvl>
  </w:abstractNum>
  <w:abstractNum w:abstractNumId="1">
    <w:nsid w:val="66AF2770"/>
    <w:multiLevelType w:val="multilevel"/>
    <w:tmpl w:val="3B3E0E4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64C0677"/>
    <w:multiLevelType w:val="hybridMultilevel"/>
    <w:tmpl w:val="9A9A9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13AE"/>
    <w:rsid w:val="00053886"/>
    <w:rsid w:val="000C196F"/>
    <w:rsid w:val="000C2F77"/>
    <w:rsid w:val="000F25FC"/>
    <w:rsid w:val="00121369"/>
    <w:rsid w:val="00126D8C"/>
    <w:rsid w:val="00216229"/>
    <w:rsid w:val="0029294F"/>
    <w:rsid w:val="002A5C3D"/>
    <w:rsid w:val="002E7CA4"/>
    <w:rsid w:val="00301830"/>
    <w:rsid w:val="0031529E"/>
    <w:rsid w:val="004818A4"/>
    <w:rsid w:val="004C3CFC"/>
    <w:rsid w:val="00542DF1"/>
    <w:rsid w:val="0054667F"/>
    <w:rsid w:val="005855D0"/>
    <w:rsid w:val="00586E83"/>
    <w:rsid w:val="005C41E6"/>
    <w:rsid w:val="00606B22"/>
    <w:rsid w:val="0061342B"/>
    <w:rsid w:val="00646386"/>
    <w:rsid w:val="00650AEE"/>
    <w:rsid w:val="006616D7"/>
    <w:rsid w:val="006625A5"/>
    <w:rsid w:val="006A5EED"/>
    <w:rsid w:val="006B5EA4"/>
    <w:rsid w:val="006C3820"/>
    <w:rsid w:val="006C4E06"/>
    <w:rsid w:val="00726B11"/>
    <w:rsid w:val="00741FC1"/>
    <w:rsid w:val="00745968"/>
    <w:rsid w:val="007741B5"/>
    <w:rsid w:val="00787C64"/>
    <w:rsid w:val="007C13AE"/>
    <w:rsid w:val="007C6F9E"/>
    <w:rsid w:val="007E111B"/>
    <w:rsid w:val="007E5D0C"/>
    <w:rsid w:val="007F49F6"/>
    <w:rsid w:val="00820FCF"/>
    <w:rsid w:val="00821F3E"/>
    <w:rsid w:val="00823175"/>
    <w:rsid w:val="0089498A"/>
    <w:rsid w:val="0089516B"/>
    <w:rsid w:val="008E737B"/>
    <w:rsid w:val="008F619D"/>
    <w:rsid w:val="00925CC0"/>
    <w:rsid w:val="009718E2"/>
    <w:rsid w:val="0098768F"/>
    <w:rsid w:val="0099091C"/>
    <w:rsid w:val="009C783C"/>
    <w:rsid w:val="009D1EE6"/>
    <w:rsid w:val="00A00AC8"/>
    <w:rsid w:val="00A17F80"/>
    <w:rsid w:val="00A2562F"/>
    <w:rsid w:val="00A27856"/>
    <w:rsid w:val="00A56EA4"/>
    <w:rsid w:val="00AA1AE6"/>
    <w:rsid w:val="00AB1A81"/>
    <w:rsid w:val="00B20E9D"/>
    <w:rsid w:val="00B62ECC"/>
    <w:rsid w:val="00B661A5"/>
    <w:rsid w:val="00B90F9C"/>
    <w:rsid w:val="00BA4026"/>
    <w:rsid w:val="00BC2665"/>
    <w:rsid w:val="00C13AA6"/>
    <w:rsid w:val="00C203E2"/>
    <w:rsid w:val="00C42010"/>
    <w:rsid w:val="00C5539B"/>
    <w:rsid w:val="00CD6F5B"/>
    <w:rsid w:val="00D106E5"/>
    <w:rsid w:val="00D133A2"/>
    <w:rsid w:val="00D57B6F"/>
    <w:rsid w:val="00D969A0"/>
    <w:rsid w:val="00DD6976"/>
    <w:rsid w:val="00E03358"/>
    <w:rsid w:val="00E0399B"/>
    <w:rsid w:val="00E66BDC"/>
    <w:rsid w:val="00E816EF"/>
    <w:rsid w:val="00E86A89"/>
    <w:rsid w:val="00ED5750"/>
    <w:rsid w:val="00F028FA"/>
    <w:rsid w:val="00FB491D"/>
    <w:rsid w:val="00FE2344"/>
    <w:rsid w:val="00FF4D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57B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57B6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B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B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57B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7B6F"/>
  </w:style>
  <w:style w:type="paragraph" w:styleId="a5">
    <w:name w:val="Normal (Web)"/>
    <w:basedOn w:val="a"/>
    <w:uiPriority w:val="99"/>
    <w:semiHidden/>
    <w:unhideWhenUsed/>
    <w:rsid w:val="00D57B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7B6F"/>
  </w:style>
  <w:style w:type="character" w:styleId="a6">
    <w:name w:val="Hyperlink"/>
    <w:basedOn w:val="a0"/>
    <w:uiPriority w:val="99"/>
    <w:semiHidden/>
    <w:unhideWhenUsed/>
    <w:rsid w:val="00D57B6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57B6F"/>
    <w:rPr>
      <w:color w:val="800080"/>
      <w:u w:val="single"/>
    </w:rPr>
  </w:style>
  <w:style w:type="paragraph" w:styleId="a8">
    <w:name w:val="No Spacing"/>
    <w:uiPriority w:val="1"/>
    <w:qFormat/>
    <w:rsid w:val="001213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213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BA4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E11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57B6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57B6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B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B6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57B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B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57B6F"/>
  </w:style>
  <w:style w:type="paragraph" w:styleId="a5">
    <w:name w:val="Normal (Web)"/>
    <w:basedOn w:val="a"/>
    <w:uiPriority w:val="99"/>
    <w:semiHidden/>
    <w:unhideWhenUsed/>
    <w:rsid w:val="00D57B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7B6F"/>
  </w:style>
  <w:style w:type="character" w:styleId="a6">
    <w:name w:val="Hyperlink"/>
    <w:basedOn w:val="a0"/>
    <w:uiPriority w:val="99"/>
    <w:semiHidden/>
    <w:unhideWhenUsed/>
    <w:rsid w:val="00D57B6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57B6F"/>
    <w:rPr>
      <w:color w:val="800080"/>
      <w:u w:val="single"/>
    </w:rPr>
  </w:style>
  <w:style w:type="paragraph" w:styleId="a8">
    <w:name w:val="No Spacing"/>
    <w:uiPriority w:val="1"/>
    <w:qFormat/>
    <w:rsid w:val="0012136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1213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213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2136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BA40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E11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4456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8945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73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5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47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60327038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06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64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4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9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338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614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474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38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145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9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1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8934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0526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5779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1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9578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684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606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886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0888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170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39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2116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6775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13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60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40194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462447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28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94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19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426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65753457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93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9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1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664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7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37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527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1642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1578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0200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0880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251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0281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741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282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4650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0962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3855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622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8834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6182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114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958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956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51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125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354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7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552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779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8124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03952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709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116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92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5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8924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3435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4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65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832229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03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62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8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60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36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152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15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359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569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3347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1958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523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707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6563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042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719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74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4053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042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3779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984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591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0573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590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00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15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025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909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662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122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22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856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7379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5352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66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670654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6007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982709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4395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6167">
          <w:marLeft w:val="75"/>
          <w:marRight w:val="75"/>
          <w:marTop w:val="75"/>
          <w:marBottom w:val="300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  <w:divsChild>
            <w:div w:id="100836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2627">
          <w:marLeft w:val="0"/>
          <w:marRight w:val="60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10415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7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56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6169286">
              <w:marLeft w:val="15"/>
              <w:marRight w:val="30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3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00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20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442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536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50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789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74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180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0183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65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388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1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9556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47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692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733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83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6091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18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391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6228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978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292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7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20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2814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515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70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969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9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Василенко</cp:lastModifiedBy>
  <cp:revision>29</cp:revision>
  <cp:lastPrinted>2017-06-14T05:32:00Z</cp:lastPrinted>
  <dcterms:created xsi:type="dcterms:W3CDTF">2017-06-07T09:21:00Z</dcterms:created>
  <dcterms:modified xsi:type="dcterms:W3CDTF">2017-08-23T05:40:00Z</dcterms:modified>
</cp:coreProperties>
</file>